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5CB5E" w14:textId="77777777" w:rsidR="00443054" w:rsidRDefault="00C60EF5" w:rsidP="00443054">
      <w:pPr>
        <w:pStyle w:val="Antrat1"/>
        <w:spacing w:before="0" w:line="240" w:lineRule="auto"/>
        <w:rPr>
          <w:rFonts w:eastAsia="Calibri"/>
        </w:rPr>
      </w:pPr>
      <w:bookmarkStart w:id="0" w:name="_Ref38291223"/>
      <w:bookmarkStart w:id="1" w:name="_Ref38291334"/>
      <w:bookmarkStart w:id="2" w:name="_Ref38533412"/>
      <w:bookmarkStart w:id="3" w:name="_Toc144112201"/>
      <w:bookmarkStart w:id="4" w:name="_Hlk152673518"/>
      <w:r w:rsidRPr="00076BA7">
        <w:rPr>
          <w:rFonts w:eastAsia="Calibri"/>
        </w:rPr>
        <w:t>Pirkimo sąlygų 4 priedas „Tiekėjų kvalifikacijos reikalavimai</w:t>
      </w:r>
    </w:p>
    <w:p w14:paraId="255D3C6D" w14:textId="2503FCCB" w:rsidR="00C60EF5" w:rsidRPr="00076BA7" w:rsidRDefault="00C60EF5" w:rsidP="00443054">
      <w:pPr>
        <w:pStyle w:val="Antrat1"/>
        <w:spacing w:before="0" w:line="240" w:lineRule="auto"/>
        <w:rPr>
          <w:rFonts w:eastAsia="Calibri"/>
        </w:rPr>
      </w:pPr>
      <w:r w:rsidRPr="00076BA7">
        <w:rPr>
          <w:rFonts w:eastAsia="Calibri"/>
        </w:rPr>
        <w:t xml:space="preserve"> ir reikalaujami kokybės bei aplinkos apsaugos vadybos sistemų standartai“</w:t>
      </w:r>
      <w:bookmarkEnd w:id="0"/>
      <w:bookmarkEnd w:id="1"/>
      <w:bookmarkEnd w:id="2"/>
      <w:bookmarkEnd w:id="3"/>
    </w:p>
    <w:p w14:paraId="04E3E8EF" w14:textId="77777777" w:rsidR="00C60EF5" w:rsidRPr="00076BA7" w:rsidRDefault="00C60EF5" w:rsidP="00C60EF5">
      <w:pPr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p w14:paraId="571B8596" w14:textId="0C5D720C" w:rsidR="00C60EF5" w:rsidRPr="00B57CAD" w:rsidRDefault="00C60EF5" w:rsidP="00B57CAD">
      <w:pPr>
        <w:pStyle w:val="Paantrat"/>
        <w:spacing w:line="240" w:lineRule="auto"/>
        <w:jc w:val="center"/>
        <w:rPr>
          <w:rFonts w:ascii="Calibri Light" w:hAnsi="Calibri Light" w:cs="Calibri Light"/>
          <w:smallCaps/>
          <w:sz w:val="22"/>
          <w:szCs w:val="22"/>
        </w:rPr>
      </w:pPr>
      <w:r w:rsidRPr="006A7DFC">
        <w:rPr>
          <w:rFonts w:ascii="Calibri Light" w:hAnsi="Calibri Light" w:cs="Calibri Light"/>
          <w:smallCaps/>
          <w:sz w:val="22"/>
          <w:szCs w:val="22"/>
        </w:rPr>
        <w:t xml:space="preserve">TIEKĖJŲ KVALIFIKACIJOS REIKALAVIMAI IR REIKALAVIMAI LAIKYTIS </w:t>
      </w:r>
      <w:r w:rsidRPr="006A7DFC">
        <w:rPr>
          <w:rFonts w:ascii="Calibri Light" w:hAnsi="Calibri Light" w:cs="Calibri Light"/>
          <w:sz w:val="22"/>
          <w:szCs w:val="22"/>
          <w:lang w:eastAsia="en-US"/>
        </w:rPr>
        <w:t>KOKYBĖS VADYBOS SISTEMOS IR (ARBA) APLINKOS APSAUGOS VADYBOS SISTEMOS STANDARTŲ</w:t>
      </w:r>
    </w:p>
    <w:p w14:paraId="07A138B2" w14:textId="77777777" w:rsidR="00B57CAD" w:rsidRDefault="00C60EF5" w:rsidP="00B57CAD">
      <w:pPr>
        <w:pStyle w:val="Sraopastraipa"/>
        <w:numPr>
          <w:ilvl w:val="0"/>
          <w:numId w:val="3"/>
        </w:numPr>
        <w:spacing w:after="0" w:line="240" w:lineRule="auto"/>
        <w:jc w:val="both"/>
        <w:rPr>
          <w:rFonts w:ascii="Calibri Light" w:hAnsi="Calibri Light" w:cs="Calibri Light"/>
        </w:rPr>
      </w:pPr>
      <w:r w:rsidRPr="006A7DFC">
        <w:rPr>
          <w:rFonts w:ascii="Calibri Light" w:hAnsi="Calibri Light" w:cs="Calibri Light"/>
        </w:rPr>
        <w:t xml:space="preserve">Tiekėjo kvalifikacija turi atitikti šiame priede nustatytus reikalavimus kvalifikacijai. </w:t>
      </w:r>
    </w:p>
    <w:p w14:paraId="6FCE781A" w14:textId="77777777" w:rsidR="00B57CAD" w:rsidRPr="00B57CAD" w:rsidRDefault="00C60EF5" w:rsidP="00B57CAD">
      <w:pPr>
        <w:pStyle w:val="Sraopastraipa"/>
        <w:numPr>
          <w:ilvl w:val="0"/>
          <w:numId w:val="3"/>
        </w:numPr>
        <w:spacing w:after="0" w:line="240" w:lineRule="auto"/>
        <w:jc w:val="both"/>
        <w:rPr>
          <w:rFonts w:ascii="Calibri Light" w:hAnsi="Calibri Light" w:cs="Calibri Light"/>
          <w:b/>
          <w:bCs/>
        </w:rPr>
      </w:pPr>
      <w:r w:rsidRPr="00B57CAD">
        <w:rPr>
          <w:rFonts w:ascii="Calibri Light" w:hAnsi="Calibri Light" w:cs="Calibri Light"/>
        </w:rPr>
        <w:t>Kai tiekėjas remiasi kitų ūkio subjektų pajėgumais, kad atitiktų nustatytus ekonominio ir finansinio pajėgumo reikalavimus</w:t>
      </w:r>
      <w:r w:rsidRPr="00B57CAD">
        <w:rPr>
          <w:rFonts w:ascii="Calibri Light" w:eastAsia="Calibri" w:hAnsi="Calibri Light" w:cs="Calibri Light"/>
          <w:color w:val="7030A0"/>
        </w:rPr>
        <w:t xml:space="preserve"> </w:t>
      </w:r>
      <w:r w:rsidRPr="00B57CAD">
        <w:rPr>
          <w:rFonts w:ascii="Calibri Light" w:eastAsia="Calibri" w:hAnsi="Calibri Light" w:cs="Calibri Light"/>
        </w:rPr>
        <w:t xml:space="preserve">jie </w:t>
      </w:r>
      <w:r w:rsidRPr="00B57CAD">
        <w:rPr>
          <w:rFonts w:ascii="Calibri Light" w:hAnsi="Calibri Light" w:cs="Calibri Light"/>
        </w:rPr>
        <w:t>privalo prisiimti solidarią atsakomybę už sutarties įvykdymą.</w:t>
      </w:r>
      <w:r w:rsidRPr="00B57CAD">
        <w:rPr>
          <w:rFonts w:ascii="Calibri Light" w:eastAsia="Calibri" w:hAnsi="Calibri Light" w:cs="Calibri Light"/>
        </w:rPr>
        <w:t xml:space="preserve"> </w:t>
      </w:r>
    </w:p>
    <w:p w14:paraId="1154CC61" w14:textId="092DC479" w:rsidR="00560207" w:rsidRDefault="00560207" w:rsidP="00B57CAD">
      <w:pPr>
        <w:pStyle w:val="Sraopastraipa"/>
        <w:numPr>
          <w:ilvl w:val="0"/>
          <w:numId w:val="3"/>
        </w:numPr>
        <w:spacing w:after="0" w:line="240" w:lineRule="auto"/>
        <w:jc w:val="both"/>
        <w:rPr>
          <w:rFonts w:ascii="Calibri Light" w:hAnsi="Calibri Light" w:cs="Calibri Light"/>
          <w:b/>
          <w:bCs/>
        </w:rPr>
      </w:pPr>
      <w:r w:rsidRPr="006A7DFC">
        <w:rPr>
          <w:rFonts w:ascii="Calibri Light" w:hAnsi="Calibri Light" w:cs="Calibri Light"/>
          <w:b/>
          <w:bCs/>
        </w:rPr>
        <w:t>Tiekėjų kvalifikacijos reikalavimai</w:t>
      </w:r>
      <w:r w:rsidR="00286BDA">
        <w:rPr>
          <w:rFonts w:ascii="Calibri Light" w:hAnsi="Calibri Light" w:cs="Calibri Light"/>
          <w:b/>
          <w:bCs/>
        </w:rPr>
        <w:t>: Klaipėdos rajono nuotekų valyklos maišyklės</w:t>
      </w:r>
      <w:r w:rsidR="005C5AFF">
        <w:rPr>
          <w:rFonts w:ascii="Calibri Light" w:hAnsi="Calibri Light" w:cs="Calibri Light"/>
          <w:b/>
          <w:bCs/>
        </w:rPr>
        <w:t xml:space="preserve"> I</w:t>
      </w:r>
      <w:r w:rsidR="00992CF6">
        <w:rPr>
          <w:rFonts w:ascii="Calibri Light" w:hAnsi="Calibri Light" w:cs="Calibri Light"/>
          <w:b/>
          <w:bCs/>
        </w:rPr>
        <w:t>I</w:t>
      </w:r>
      <w:r w:rsidR="005C5AFF">
        <w:rPr>
          <w:rFonts w:ascii="Calibri Light" w:hAnsi="Calibri Light" w:cs="Calibri Light"/>
          <w:b/>
          <w:bCs/>
        </w:rPr>
        <w:t xml:space="preserve"> p.d. </w:t>
      </w:r>
    </w:p>
    <w:tbl>
      <w:tblPr>
        <w:tblStyle w:val="TableGrid3"/>
        <w:tblW w:w="5000" w:type="pct"/>
        <w:tblLayout w:type="fixed"/>
        <w:tblLook w:val="04A0" w:firstRow="1" w:lastRow="0" w:firstColumn="1" w:lastColumn="0" w:noHBand="0" w:noVBand="1"/>
      </w:tblPr>
      <w:tblGrid>
        <w:gridCol w:w="649"/>
        <w:gridCol w:w="3165"/>
        <w:gridCol w:w="3438"/>
        <w:gridCol w:w="2790"/>
      </w:tblGrid>
      <w:tr w:rsidR="00560207" w:rsidRPr="006A7DFC" w14:paraId="6BD4D1F7" w14:textId="77777777" w:rsidTr="00560207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7D315111" w14:textId="77777777" w:rsidR="00560207" w:rsidRPr="006A7DFC" w:rsidRDefault="00560207" w:rsidP="00560207">
            <w:pPr>
              <w:spacing w:before="60" w:after="60" w:line="256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A7DFC">
              <w:rPr>
                <w:rFonts w:ascii="Calibri Light" w:eastAsiaTheme="minorHAnsi" w:hAnsi="Calibri Light" w:cs="Calibri Light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8000357" w14:textId="77777777" w:rsidR="00560207" w:rsidRPr="006A7DFC" w:rsidRDefault="00560207" w:rsidP="00560207">
            <w:pPr>
              <w:spacing w:before="60" w:after="60" w:line="256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Kvalifikacijos reikalavimas</w:t>
            </w:r>
            <w:r w:rsidRPr="006A7DFC">
              <w:rPr>
                <w:rStyle w:val="Puslapioinaosnuoroda"/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footnoteReference w:id="1"/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638D1EB5" w14:textId="77777777" w:rsidR="00560207" w:rsidRPr="006A7DFC" w:rsidRDefault="00560207" w:rsidP="00560207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Atitiktį reikalavimui įrodantys  dokumentai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26998D77" w14:textId="2F043D32" w:rsidR="00560207" w:rsidRPr="006A7DFC" w:rsidRDefault="00560207" w:rsidP="00B57CAD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Subjektas, kuris turi atitikti reikalavimą</w:t>
            </w:r>
          </w:p>
        </w:tc>
      </w:tr>
      <w:tr w:rsidR="00560207" w:rsidRPr="006A7DFC" w14:paraId="3BA326AD" w14:textId="77777777" w:rsidTr="00560207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CADEC" w14:textId="77777777" w:rsidR="00560207" w:rsidRPr="006A7DFC" w:rsidRDefault="00560207" w:rsidP="00560207">
            <w:pPr>
              <w:pStyle w:val="Sraopastraipa"/>
              <w:numPr>
                <w:ilvl w:val="0"/>
                <w:numId w:val="2"/>
              </w:numPr>
              <w:spacing w:before="60" w:after="60" w:line="257" w:lineRule="auto"/>
              <w:ind w:left="357" w:hanging="357"/>
              <w:rPr>
                <w:rFonts w:ascii="Calibri Light" w:hAnsi="Calibri Light" w:cs="Calibri Light"/>
              </w:rPr>
            </w:pPr>
          </w:p>
        </w:tc>
        <w:tc>
          <w:tcPr>
            <w:tcW w:w="467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93717" w14:textId="77777777" w:rsidR="00560207" w:rsidRPr="006A7DFC" w:rsidRDefault="00560207" w:rsidP="00560207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Techninis ir profesinis pajėgumas</w:t>
            </w:r>
          </w:p>
        </w:tc>
      </w:tr>
      <w:tr w:rsidR="00990B24" w:rsidRPr="006A7DFC" w14:paraId="42B292F0" w14:textId="77777777" w:rsidTr="00560207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0F92F6" w14:textId="77777777" w:rsidR="00990B24" w:rsidRPr="006A7DFC" w:rsidRDefault="00990B24" w:rsidP="00990B24">
            <w:pPr>
              <w:pStyle w:val="Sraopastraipa"/>
              <w:numPr>
                <w:ilvl w:val="1"/>
                <w:numId w:val="2"/>
              </w:numPr>
              <w:spacing w:before="60" w:after="60" w:line="257" w:lineRule="auto"/>
              <w:ind w:left="357" w:hanging="357"/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09D7298" w14:textId="2C97A356" w:rsidR="00990B24" w:rsidRPr="0040315B" w:rsidRDefault="00990B24" w:rsidP="00990B24">
            <w:pPr>
              <w:spacing w:line="240" w:lineRule="auto"/>
              <w:jc w:val="both"/>
              <w:rPr>
                <w:rFonts w:ascii="Calibri Light" w:eastAsia="Times New Roman" w:hAnsi="Calibri Light" w:cs="Calibri Light"/>
                <w:color w:val="C45911" w:themeColor="accent2" w:themeShade="BF"/>
              </w:rPr>
            </w:pPr>
            <w:r w:rsidRPr="38FB9594">
              <w:rPr>
                <w:rFonts w:ascii="Calibri Light" w:eastAsia="Times New Roman" w:hAnsi="Calibri Light" w:cs="Calibri Light"/>
              </w:rPr>
              <w:t xml:space="preserve">Tiekėjas per paskutinius 3 metus </w:t>
            </w:r>
            <w:r>
              <w:rPr>
                <w:rFonts w:ascii="Calibri Light" w:eastAsia="Times New Roman" w:hAnsi="Calibri Light" w:cs="Calibri Light"/>
              </w:rPr>
              <w:t>(</w:t>
            </w:r>
            <w:r w:rsidRPr="00990B24">
              <w:rPr>
                <w:rFonts w:ascii="Calibri Light" w:eastAsia="Times New Roman" w:hAnsi="Calibri Light" w:cs="Calibri Light"/>
              </w:rPr>
              <w:t>arba per laiką nuo tiekėjo įregistravimo dienos, jeigu tiekėjas vykdė veiklą trumpiau kaip 3 metus</w:t>
            </w:r>
            <w:r>
              <w:rPr>
                <w:rFonts w:ascii="Calibri Light" w:eastAsia="Times New Roman" w:hAnsi="Calibri Light" w:cs="Calibri Light"/>
              </w:rPr>
              <w:t xml:space="preserve">) </w:t>
            </w:r>
            <w:r w:rsidRPr="38FB9594">
              <w:rPr>
                <w:rFonts w:ascii="Calibri Light" w:eastAsia="Times New Roman" w:hAnsi="Calibri Light" w:cs="Calibri Light"/>
              </w:rPr>
              <w:t>iki pasiūlymo pateikimo termino pabaigos pagal vieną ar daugiau sutarčių savo jėgomis yra</w:t>
            </w:r>
            <w:r>
              <w:rPr>
                <w:rFonts w:ascii="Calibri Light" w:eastAsia="Times New Roman" w:hAnsi="Calibri Light" w:cs="Calibri Light"/>
              </w:rPr>
              <w:t xml:space="preserve"> </w:t>
            </w:r>
            <w:r w:rsidRPr="38FB9594">
              <w:rPr>
                <w:rFonts w:ascii="Calibri Light" w:eastAsia="Times New Roman" w:hAnsi="Calibri Light" w:cs="Calibri Light"/>
              </w:rPr>
              <w:t xml:space="preserve"> </w:t>
            </w:r>
            <w:r>
              <w:rPr>
                <w:rFonts w:ascii="Calibri Light" w:eastAsia="Times New Roman" w:hAnsi="Calibri Light" w:cs="Calibri Light"/>
              </w:rPr>
              <w:t xml:space="preserve">pristatęs panašių prekių </w:t>
            </w:r>
            <w:r w:rsidRPr="38FB9594">
              <w:rPr>
                <w:rFonts w:ascii="Calibri Light" w:eastAsia="Times New Roman" w:hAnsi="Calibri Light" w:cs="Calibri Light"/>
              </w:rPr>
              <w:t>(</w:t>
            </w:r>
            <w:r>
              <w:rPr>
                <w:rFonts w:ascii="Calibri Light" w:eastAsia="Times New Roman" w:hAnsi="Calibri Light" w:cs="Calibri Light"/>
                <w:b/>
                <w:bCs/>
              </w:rPr>
              <w:t>nuotekų valymo sričiai skirtų maišyklių</w:t>
            </w:r>
            <w:r w:rsidRPr="38FB9594">
              <w:rPr>
                <w:rFonts w:ascii="Calibri Light" w:eastAsia="Times New Roman" w:hAnsi="Calibri Light" w:cs="Calibri Light"/>
              </w:rPr>
              <w:t xml:space="preserve">), kurių vertė  yra ne mažesnė  kaip </w:t>
            </w:r>
            <w:r w:rsidR="00992CF6">
              <w:rPr>
                <w:rFonts w:ascii="Calibri Light" w:eastAsia="Times New Roman" w:hAnsi="Calibri Light" w:cs="Calibri Light"/>
              </w:rPr>
              <w:t>5</w:t>
            </w:r>
            <w:r w:rsidRPr="38FB9594">
              <w:rPr>
                <w:rFonts w:ascii="Calibri Light" w:eastAsia="Times New Roman" w:hAnsi="Calibri Light" w:cs="Calibri Light"/>
              </w:rPr>
              <w:t> </w:t>
            </w:r>
            <w:r w:rsidR="00992CF6">
              <w:rPr>
                <w:rFonts w:ascii="Calibri Light" w:eastAsia="Times New Roman" w:hAnsi="Calibri Light" w:cs="Calibri Light"/>
              </w:rPr>
              <w:t>5</w:t>
            </w:r>
            <w:r w:rsidRPr="38FB9594">
              <w:rPr>
                <w:rFonts w:ascii="Calibri Light" w:eastAsia="Times New Roman" w:hAnsi="Calibri Light" w:cs="Calibri Light"/>
              </w:rPr>
              <w:t>00</w:t>
            </w:r>
            <w:r>
              <w:rPr>
                <w:rFonts w:ascii="Calibri Light" w:eastAsia="Times New Roman" w:hAnsi="Calibri Light" w:cs="Calibri Light"/>
              </w:rPr>
              <w:t xml:space="preserve"> (</w:t>
            </w:r>
            <w:r w:rsidR="00992CF6">
              <w:rPr>
                <w:rFonts w:ascii="Calibri Light" w:eastAsia="Times New Roman" w:hAnsi="Calibri Light" w:cs="Calibri Light"/>
              </w:rPr>
              <w:t xml:space="preserve">penki tūkstančiai penki šimtai </w:t>
            </w:r>
            <w:r>
              <w:rPr>
                <w:rFonts w:ascii="Calibri Light" w:eastAsia="Times New Roman" w:hAnsi="Calibri Light" w:cs="Calibri Light"/>
              </w:rPr>
              <w:t>eurų) Eur be PVM</w:t>
            </w:r>
            <w:r w:rsidRPr="38FB9594">
              <w:rPr>
                <w:rFonts w:ascii="Calibri Light" w:eastAsia="Times New Roman" w:hAnsi="Calibri Light" w:cs="Calibri Light"/>
              </w:rPr>
              <w:t xml:space="preserve">. </w:t>
            </w:r>
          </w:p>
          <w:p w14:paraId="5985D895" w14:textId="77777777" w:rsidR="00990B24" w:rsidRPr="006A7DFC" w:rsidRDefault="00990B24" w:rsidP="005C5AFF">
            <w:pPr>
              <w:spacing w:line="240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55517CBA" w14:textId="77BD7D71" w:rsidR="005C5AFF" w:rsidRDefault="005C5AFF" w:rsidP="005C5AFF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153B8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Per pastaruosius 3 metus įvykdytų (vykdomų) pagrindinių prekių tiekimo </w:t>
            </w:r>
            <w:r w:rsidRPr="005C5AFF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u w:val="single"/>
              </w:rPr>
              <w:t>sutarčių sąrašas</w:t>
            </w:r>
            <w:r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, </w:t>
            </w:r>
            <w:r w:rsidRPr="001153B8">
              <w:rPr>
                <w:rFonts w:ascii="Calibri Light" w:hAnsi="Calibri Light" w:cs="Calibri Light"/>
                <w:color w:val="000000"/>
                <w:sz w:val="22"/>
                <w:szCs w:val="22"/>
              </w:rPr>
              <w:t>kuriame nurodomas sutarčių objektas (prekės), sutarčių vertės, datos ir gavėjai (tiek viešieji, tiek privatūs).</w:t>
            </w:r>
          </w:p>
          <w:p w14:paraId="218264CA" w14:textId="657D9062" w:rsidR="00990B24" w:rsidRDefault="005C5AFF" w:rsidP="005C5AFF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5C5AFF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u w:val="single"/>
              </w:rPr>
              <w:t>Užsakovo pažyma</w:t>
            </w:r>
            <w:r w:rsidRPr="00B21BC2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apie tinkamą sutarties įvykdymą </w:t>
            </w:r>
            <w:r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arba </w:t>
            </w:r>
            <w:r w:rsidRPr="00B21BC2">
              <w:rPr>
                <w:rFonts w:ascii="Calibri Light" w:hAnsi="Calibri Light" w:cs="Calibri Light"/>
                <w:color w:val="000000"/>
                <w:sz w:val="22"/>
                <w:szCs w:val="22"/>
              </w:rPr>
              <w:t>prekių perdavimo–priėmimo aktai</w:t>
            </w:r>
            <w:r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r w:rsidRPr="00B21BC2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color w:val="000000"/>
                <w:sz w:val="22"/>
                <w:szCs w:val="22"/>
              </w:rPr>
              <w:t>arba</w:t>
            </w:r>
            <w:r w:rsidRPr="00B21BC2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sąskaitos faktūros su prekių gavimo žymomis (parašais). </w:t>
            </w:r>
          </w:p>
          <w:p w14:paraId="7ED2B7A6" w14:textId="77777777" w:rsidR="00990B24" w:rsidRPr="006A7DFC" w:rsidRDefault="00990B24" w:rsidP="00990B24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10C33F" w14:textId="77777777" w:rsidR="005C5AFF" w:rsidRPr="00DF518D" w:rsidRDefault="005C5AFF" w:rsidP="005C5AF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DF518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· 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151F4206" w14:textId="77777777" w:rsidR="005C5AFF" w:rsidRPr="00DF518D" w:rsidRDefault="005C5AFF" w:rsidP="005C5AF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DF518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· tiekėjas gali remtis kitų ūkio subjektų pajėgumais tik tuo atveju, jeigu tie subjektai patys vykdys tą pirkimo sutarties dalį, kuriai reikia jų turimų pajėgumų;</w:t>
            </w:r>
          </w:p>
          <w:p w14:paraId="74DC4E3E" w14:textId="6B349680" w:rsidR="00990B24" w:rsidRPr="006A7DFC" w:rsidRDefault="005C5AFF" w:rsidP="005C5AFF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DF518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· subtiekėjams šis reikalavimas nenustatomas.</w:t>
            </w:r>
          </w:p>
        </w:tc>
      </w:tr>
    </w:tbl>
    <w:p w14:paraId="44036D7C" w14:textId="77777777" w:rsidR="00560207" w:rsidRDefault="00560207" w:rsidP="00D75C70">
      <w:pPr>
        <w:keepLines/>
        <w:spacing w:before="60" w:after="60" w:line="257" w:lineRule="auto"/>
        <w:rPr>
          <w:rFonts w:ascii="Calibri Light" w:eastAsiaTheme="minorHAnsi" w:hAnsi="Calibri Light" w:cs="Calibri Light"/>
          <w:b/>
          <w:bCs/>
          <w:sz w:val="22"/>
          <w:szCs w:val="22"/>
        </w:rPr>
      </w:pPr>
    </w:p>
    <w:p w14:paraId="63DA6C2D" w14:textId="4909AD67" w:rsidR="00560207" w:rsidRPr="00D75C70" w:rsidRDefault="00D75C70" w:rsidP="00D75C70">
      <w:pPr>
        <w:tabs>
          <w:tab w:val="left" w:pos="1710"/>
        </w:tabs>
        <w:rPr>
          <w:rFonts w:ascii="Calibri Light" w:eastAsia="Calibri" w:hAnsi="Calibri Light" w:cs="Calibri Light"/>
          <w:b/>
          <w:bCs/>
          <w:sz w:val="22"/>
          <w:szCs w:val="22"/>
          <w:lang w:eastAsia="en-US"/>
        </w:rPr>
      </w:pPr>
      <w:r>
        <w:rPr>
          <w:rFonts w:ascii="Calibri Light" w:eastAsiaTheme="minorHAnsi" w:hAnsi="Calibri Light" w:cs="Calibri Light"/>
          <w:b/>
          <w:bCs/>
          <w:sz w:val="22"/>
          <w:szCs w:val="22"/>
        </w:rPr>
        <w:t>T</w:t>
      </w:r>
      <w:r w:rsidR="00560207" w:rsidRPr="006A7DFC">
        <w:rPr>
          <w:rFonts w:ascii="Calibri Light" w:eastAsia="Calibri" w:hAnsi="Calibri Light" w:cs="Calibri Light"/>
          <w:b/>
          <w:bCs/>
          <w:sz w:val="22"/>
          <w:szCs w:val="22"/>
          <w:lang w:eastAsia="en-US"/>
        </w:rPr>
        <w:t>iekėjams keliami reikalavimai dėl kokybės vadybos sistemos ir (ar) aplinkos apsaugos vadybos sistemos standartų reikalavimai</w:t>
      </w:r>
    </w:p>
    <w:p w14:paraId="6AFEDAE0" w14:textId="28F69BC5" w:rsidR="00560207" w:rsidRPr="00B57CAD" w:rsidRDefault="00560207" w:rsidP="00B57CAD">
      <w:pPr>
        <w:spacing w:after="0" w:line="20" w:lineRule="atLeast"/>
        <w:ind w:firstLine="567"/>
        <w:jc w:val="both"/>
        <w:rPr>
          <w:rFonts w:ascii="Calibri Light" w:eastAsiaTheme="minorHAnsi" w:hAnsi="Calibri Light" w:cs="Calibri Light"/>
          <w:color w:val="000000" w:themeColor="text1"/>
          <w:sz w:val="22"/>
          <w:szCs w:val="22"/>
        </w:rPr>
      </w:pPr>
      <w:r w:rsidRPr="006A7DFC">
        <w:rPr>
          <w:rFonts w:ascii="Calibri Light" w:eastAsiaTheme="minorHAnsi" w:hAnsi="Calibri Light" w:cs="Calibri Light"/>
          <w:sz w:val="22"/>
          <w:szCs w:val="22"/>
        </w:rPr>
        <w:t>1.</w:t>
      </w:r>
      <w:r w:rsidRPr="006A7DFC">
        <w:rPr>
          <w:rFonts w:ascii="Calibri Light" w:eastAsia="Calibri" w:hAnsi="Calibri Light" w:cs="Calibri Light"/>
        </w:rPr>
        <w:t xml:space="preserve">PS nereikalauja, kad tiekėjai </w:t>
      </w:r>
      <w:r w:rsidRPr="00B57CAD">
        <w:rPr>
          <w:rFonts w:ascii="Calibri Light" w:eastAsia="Calibri" w:hAnsi="Calibri Light" w:cs="Calibri Light"/>
          <w:color w:val="000000" w:themeColor="text1"/>
        </w:rPr>
        <w:t>laikytųsi k</w:t>
      </w:r>
      <w:r w:rsidRPr="00B57CAD">
        <w:rPr>
          <w:rFonts w:ascii="Calibri Light" w:eastAsia="Calibri" w:hAnsi="Calibri Light" w:cs="Calibri Light"/>
          <w:iCs/>
          <w:color w:val="000000" w:themeColor="text1"/>
        </w:rPr>
        <w:t>okybės vadybos sistemos ir (arba) aplinkos apsaugos vadybos sistemos standartų.</w:t>
      </w:r>
    </w:p>
    <w:bookmarkEnd w:id="4"/>
    <w:p w14:paraId="224825FE" w14:textId="6010D1C8" w:rsidR="00C60EF5" w:rsidRPr="006A7DFC" w:rsidRDefault="00C60EF5" w:rsidP="00560207">
      <w:pPr>
        <w:spacing w:after="0" w:line="240" w:lineRule="auto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C60EF5" w:rsidRPr="006A7DFC" w:rsidSect="00D75C70">
      <w:footerReference w:type="first" r:id="rId8"/>
      <w:pgSz w:w="11906" w:h="16838" w:code="9"/>
      <w:pgMar w:top="567" w:right="720" w:bottom="72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15EA4" w14:textId="77777777" w:rsidR="006F5D6D" w:rsidRDefault="006F5D6D" w:rsidP="00C60EF5">
      <w:pPr>
        <w:spacing w:after="0" w:line="240" w:lineRule="auto"/>
      </w:pPr>
      <w:r>
        <w:separator/>
      </w:r>
    </w:p>
  </w:endnote>
  <w:endnote w:type="continuationSeparator" w:id="0">
    <w:p w14:paraId="7C12288A" w14:textId="77777777" w:rsidR="006F5D6D" w:rsidRDefault="006F5D6D" w:rsidP="00C60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70EB6" w14:textId="77777777" w:rsidR="00C60EF5" w:rsidRDefault="00C60EF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5F268" w14:textId="77777777" w:rsidR="006F5D6D" w:rsidRDefault="006F5D6D" w:rsidP="00C60EF5">
      <w:pPr>
        <w:spacing w:after="0" w:line="240" w:lineRule="auto"/>
      </w:pPr>
      <w:r>
        <w:separator/>
      </w:r>
    </w:p>
  </w:footnote>
  <w:footnote w:type="continuationSeparator" w:id="0">
    <w:p w14:paraId="62201DAA" w14:textId="77777777" w:rsidR="006F5D6D" w:rsidRDefault="006F5D6D" w:rsidP="00C60EF5">
      <w:pPr>
        <w:spacing w:after="0" w:line="240" w:lineRule="auto"/>
      </w:pPr>
      <w:r>
        <w:continuationSeparator/>
      </w:r>
    </w:p>
  </w:footnote>
  <w:footnote w:id="1">
    <w:p w14:paraId="474C7CAB" w14:textId="77777777" w:rsidR="00560207" w:rsidRDefault="00560207" w:rsidP="00560207">
      <w:pPr>
        <w:pStyle w:val="Puslapioinaostekstas"/>
        <w:tabs>
          <w:tab w:val="left" w:pos="9639"/>
        </w:tabs>
        <w:spacing w:after="0" w:line="240" w:lineRule="auto"/>
        <w:ind w:right="193"/>
      </w:pPr>
      <w:r>
        <w:rPr>
          <w:rStyle w:val="Puslapioinaosnuoroda"/>
        </w:rPr>
        <w:footnoteRef/>
      </w:r>
      <w:r>
        <w:t xml:space="preserve"> </w:t>
      </w:r>
      <w:r>
        <w:rPr>
          <w:rFonts w:cstheme="minorHAnsi"/>
          <w:sz w:val="21"/>
          <w:szCs w:val="21"/>
        </w:rPr>
        <w:t>PS</w:t>
      </w:r>
      <w:r w:rsidRPr="00515CBD">
        <w:rPr>
          <w:rFonts w:cstheme="minorHAnsi"/>
          <w:sz w:val="21"/>
          <w:szCs w:val="21"/>
        </w:rPr>
        <w:t>, nustačius</w:t>
      </w:r>
      <w:r>
        <w:rPr>
          <w:rFonts w:cstheme="minorHAnsi"/>
          <w:sz w:val="21"/>
          <w:szCs w:val="21"/>
        </w:rPr>
        <w:t>i</w:t>
      </w:r>
      <w:r w:rsidRPr="00515CBD">
        <w:rPr>
          <w:rFonts w:cstheme="minorHAnsi"/>
          <w:sz w:val="21"/>
          <w:szCs w:val="21"/>
        </w:rPr>
        <w:t xml:space="preserve"> kvalifikacijos reikalavimus, turi pateikti informaciją kaip numatyta  </w:t>
      </w:r>
      <w:r w:rsidRPr="00515CBD">
        <w:rPr>
          <w:rFonts w:eastAsia="Arial" w:cstheme="minorHAnsi"/>
          <w:sz w:val="21"/>
          <w:szCs w:val="21"/>
        </w:rPr>
        <w:t>Tiekėjo kvalifikacijos reikalavimų nustatymo metodikos 8 punkte.</w:t>
      </w:r>
    </w:p>
    <w:p w14:paraId="5C5775B3" w14:textId="77777777" w:rsidR="00560207" w:rsidRDefault="00560207" w:rsidP="00560207">
      <w:pPr>
        <w:pStyle w:val="Puslapioinaostekstas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627516"/>
    <w:multiLevelType w:val="hybridMultilevel"/>
    <w:tmpl w:val="18E43168"/>
    <w:lvl w:ilvl="0" w:tplc="2410C2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637345584">
    <w:abstractNumId w:val="1"/>
  </w:num>
  <w:num w:numId="2" w16cid:durableId="806240419">
    <w:abstractNumId w:val="2"/>
  </w:num>
  <w:num w:numId="3" w16cid:durableId="1855653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EF5"/>
    <w:rsid w:val="000E3D7B"/>
    <w:rsid w:val="00286BDA"/>
    <w:rsid w:val="002B11BB"/>
    <w:rsid w:val="00392F43"/>
    <w:rsid w:val="00443054"/>
    <w:rsid w:val="00560207"/>
    <w:rsid w:val="00576707"/>
    <w:rsid w:val="005C5AFF"/>
    <w:rsid w:val="005D6ADB"/>
    <w:rsid w:val="006A7DFC"/>
    <w:rsid w:val="006F5D6D"/>
    <w:rsid w:val="00946E5F"/>
    <w:rsid w:val="00990B24"/>
    <w:rsid w:val="00992CF6"/>
    <w:rsid w:val="009C42D8"/>
    <w:rsid w:val="00AD2C1F"/>
    <w:rsid w:val="00B57CAD"/>
    <w:rsid w:val="00C60EF5"/>
    <w:rsid w:val="00D75C70"/>
    <w:rsid w:val="00EF6722"/>
    <w:rsid w:val="00F25D6D"/>
    <w:rsid w:val="00FD4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852BD"/>
  <w15:chartTrackingRefBased/>
  <w15:docId w15:val="{B869B5EE-8249-43CF-A274-F9CA001A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60EF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43054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C60EF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C60EF5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C60EF5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C60EF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C60EF5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60EF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60EF5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C60EF5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C60EF5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C60EF5"/>
    <w:rPr>
      <w:vertAlign w:val="superscript"/>
    </w:rPr>
  </w:style>
  <w:style w:type="paragraph" w:styleId="Porat">
    <w:name w:val="footer"/>
    <w:basedOn w:val="prastasis"/>
    <w:link w:val="PoratDiagrama"/>
    <w:uiPriority w:val="99"/>
    <w:unhideWhenUsed/>
    <w:rsid w:val="00C60EF5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60EF5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C60EF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C60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443054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56A0E-F886-4A29-8E7E-F2242EA13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285</Words>
  <Characters>1939</Characters>
  <Application>Microsoft Office Word</Application>
  <DocSecurity>0</DocSecurity>
  <Lines>66</Lines>
  <Paragraphs>24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12</cp:revision>
  <dcterms:created xsi:type="dcterms:W3CDTF">2023-09-21T06:46:00Z</dcterms:created>
  <dcterms:modified xsi:type="dcterms:W3CDTF">2026-07-17T10:24:00Z</dcterms:modified>
</cp:coreProperties>
</file>